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84E1" w14:textId="2ECDEF5D" w:rsidR="00BB099B" w:rsidRDefault="00BB099B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 w:rsidRPr="00BB099B"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  <w:t>Hroznové víno</w:t>
      </w:r>
    </w:p>
    <w:p w14:paraId="2D6496B5" w14:textId="06F66204" w:rsidR="00BB099B" w:rsidRDefault="00BB099B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351AF923" w14:textId="554F0273" w:rsidR="00BB099B" w:rsidRDefault="00BB099B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07F0D07E" wp14:editId="2DF7028A">
            <wp:extent cx="2085975" cy="2762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BD897" wp14:editId="1606EEE0">
            <wp:extent cx="2085975" cy="2752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E98A" w14:textId="0256765E" w:rsidR="00BB099B" w:rsidRDefault="00BB099B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4A079FE8" w14:textId="5BF6524A" w:rsidR="00BB099B" w:rsidRDefault="00BB099B" w:rsidP="00BB099B">
      <w:pPr>
        <w:shd w:val="clear" w:color="auto" w:fill="FFFFFF"/>
        <w:spacing w:after="0" w:line="240" w:lineRule="auto"/>
        <w:outlineLvl w:val="1"/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</w:p>
    <w:p w14:paraId="13BFB841" w14:textId="3D0C4126" w:rsidR="00BB099B" w:rsidRDefault="00BB099B" w:rsidP="00BB099B">
      <w:pPr>
        <w:shd w:val="clear" w:color="auto" w:fill="FFFFFF"/>
        <w:spacing w:after="0" w:line="240" w:lineRule="auto"/>
        <w:outlineLvl w:val="1"/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DB58959" w14:textId="786C3F04" w:rsidR="00BB099B" w:rsidRDefault="00BB099B" w:rsidP="00BB099B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  <w:t>barevný papír A4</w:t>
      </w:r>
      <w:r>
        <w:rPr>
          <w:rFonts w:ascii="Arial" w:hAnsi="Arial" w:cs="Arial"/>
          <w:color w:val="202020"/>
          <w:sz w:val="21"/>
          <w:szCs w:val="21"/>
        </w:rPr>
        <w:br/>
        <w:t>fialová nebo zelená temperová barva</w:t>
      </w:r>
      <w:r>
        <w:rPr>
          <w:rFonts w:ascii="Arial" w:hAnsi="Arial" w:cs="Arial"/>
          <w:color w:val="202020"/>
          <w:sz w:val="21"/>
          <w:szCs w:val="21"/>
        </w:rPr>
        <w:br/>
        <w:t>papírový tácek…</w:t>
      </w:r>
      <w:r>
        <w:rPr>
          <w:rFonts w:ascii="Arial" w:hAnsi="Arial" w:cs="Arial"/>
          <w:color w:val="202020"/>
          <w:sz w:val="21"/>
          <w:szCs w:val="21"/>
        </w:rPr>
        <w:br/>
        <w:t>rolička od toaletního papíru nebo kulaté tvořítko na těsto o průměru 4 cm</w:t>
      </w:r>
      <w:r>
        <w:rPr>
          <w:rFonts w:ascii="Arial" w:hAnsi="Arial" w:cs="Arial"/>
          <w:color w:val="202020"/>
          <w:sz w:val="21"/>
          <w:szCs w:val="21"/>
        </w:rPr>
        <w:br/>
        <w:t>zelený fix</w:t>
      </w:r>
      <w:r>
        <w:rPr>
          <w:rFonts w:ascii="Arial" w:hAnsi="Arial" w:cs="Arial"/>
          <w:color w:val="202020"/>
          <w:sz w:val="21"/>
          <w:szCs w:val="21"/>
        </w:rPr>
        <w:br/>
        <w:t>tužka, pravítko, nůžky, lepidlo</w:t>
      </w:r>
    </w:p>
    <w:p w14:paraId="1A2C16BD" w14:textId="4D1DABE1" w:rsidR="00BB099B" w:rsidRDefault="00BB099B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tácek nalijeme tekutou temperovou barvu.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roličkou nebo tvořítkem natiskneme bobule.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Se zeleným fixem dokreslíme stopku a úponek.</w:t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zmenšíme podle obrázku (na ukázce 17 x 23 cm) a vlepíme na barevné pozadí.</w:t>
      </w:r>
    </w:p>
    <w:p w14:paraId="0657A558" w14:textId="6B6EC2D6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335697B" w14:textId="77777777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E0A1C90" w14:textId="3CD8A670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168DDA6C" wp14:editId="09C545E7">
            <wp:extent cx="2257425" cy="1676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33845" wp14:editId="64D8E5FF">
            <wp:extent cx="2257425" cy="16764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F9D1" w14:textId="64AF2F89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2FBF9847" w14:textId="23FBA8C3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>
        <w:rPr>
          <w:noProof/>
        </w:rPr>
        <w:lastRenderedPageBreak/>
        <w:drawing>
          <wp:inline distT="0" distB="0" distL="0" distR="0" wp14:anchorId="175AD616" wp14:editId="267E0F4C">
            <wp:extent cx="3103959" cy="230505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15" cy="231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330499" wp14:editId="19714597">
            <wp:extent cx="2038350" cy="2299677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51" cy="23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F91D" w14:textId="77777777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703BB20B" w14:textId="780A4B2A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57006F6B" w14:textId="77777777" w:rsidR="00D61798" w:rsidRPr="00D61798" w:rsidRDefault="00D61798" w:rsidP="00D61798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32"/>
          <w:szCs w:val="32"/>
        </w:rPr>
      </w:pPr>
      <w:r w:rsidRPr="00D61798">
        <w:rPr>
          <w:rFonts w:ascii="Arial" w:hAnsi="Arial" w:cs="Arial"/>
          <w:color w:val="FA8E2E"/>
          <w:sz w:val="32"/>
          <w:szCs w:val="32"/>
        </w:rPr>
        <w:t>Ruka – voskové pastely</w:t>
      </w:r>
    </w:p>
    <w:p w14:paraId="3DF28C1C" w14:textId="17826138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7FD8514B" w14:textId="4BFACD61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12AABDEB" wp14:editId="2E883DAB">
            <wp:extent cx="4305300" cy="31146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E2BE" w14:textId="2AFA50C2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5FF8F665" w14:textId="5D365921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Teplé barvy: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odstíny žluté a červené, purpurová, červená, oranžová, žlutá …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Studené barvy: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odstíny modré a zelené – zelená, modrozelená, modrá, fialová …</w:t>
      </w:r>
    </w:p>
    <w:p w14:paraId="0906368F" w14:textId="4E67D12F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FD0CB9E" w14:textId="08205A8C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C3E60EF" w14:textId="77777777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E28A2A9" w14:textId="498451E2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žlutá pastelka nebo 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voskové pastely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kruhů – nemusí být</w:t>
      </w:r>
    </w:p>
    <w:p w14:paraId="74461CD8" w14:textId="40CD9131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947CF0E" w14:textId="42DF2626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5C76663" w14:textId="366061E2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Děti si 5 – 7krát obkreslí ruku nebo její část.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Ruku obkreslujeme raději se žlutou pastelkou, tužka pod světlou voskovkou prosvítá.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Obrysy obtáhneme s voskovými pastely teplých barev (žlutá, oranžová, červená).</w:t>
      </w:r>
    </w:p>
    <w:p w14:paraId="2A97DA6B" w14:textId="1EA30102" w:rsidR="003146AE" w:rsidRDefault="003146AE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6E6A5DCD" w14:textId="77777777" w:rsidR="003146AE" w:rsidRDefault="003146AE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465DB6B" w14:textId="129F6F8A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986C88B" w14:textId="2703EE3C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2E8C0C2" wp14:editId="0ABE7270">
            <wp:extent cx="2686050" cy="1905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252606" wp14:editId="6C0D271D">
            <wp:extent cx="2571750" cy="1914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4ADD" w14:textId="64F8251E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EB4DD60" w14:textId="77777777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04AFD86" w14:textId="54FC8914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Ruce vyplníme různými vzory s voskovkami teplých barev.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voskovky přitlačíme.</w:t>
      </w:r>
    </w:p>
    <w:p w14:paraId="77239EB3" w14:textId="2C8C4273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BDDEE5A" w14:textId="7361835D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Zbylý prostor na rukou i pozadí vymalujeme se studenými vodovými barvami.</w:t>
      </w:r>
    </w:p>
    <w:p w14:paraId="7EF983E9" w14:textId="45468F09" w:rsidR="003146AE" w:rsidRDefault="003146AE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EEA1CD1" w14:textId="77777777" w:rsidR="003146AE" w:rsidRDefault="003146AE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3AA9101" w14:textId="6189A82E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905DE39" w14:textId="741E99BB" w:rsidR="00D61798" w:rsidRDefault="00D61798" w:rsidP="00BB099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574066E" wp14:editId="67D0F622">
            <wp:extent cx="2686050" cy="1905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E649D" wp14:editId="3B2AC8AE">
            <wp:extent cx="2543175" cy="189325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75" cy="18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49DD" w14:textId="77777777" w:rsidR="00D61798" w:rsidRPr="00BB099B" w:rsidRDefault="00D61798" w:rsidP="00BB09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2D67D790" w14:textId="77777777" w:rsidR="000C4B82" w:rsidRDefault="000C4B82"/>
    <w:sectPr w:rsidR="000C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9B"/>
    <w:rsid w:val="000C4B82"/>
    <w:rsid w:val="003146AE"/>
    <w:rsid w:val="00AE48C2"/>
    <w:rsid w:val="00BB099B"/>
    <w:rsid w:val="00D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ED7"/>
  <w15:chartTrackingRefBased/>
  <w15:docId w15:val="{BCB3D402-25FC-4990-9C72-9124F89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0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09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B09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2</cp:revision>
  <dcterms:created xsi:type="dcterms:W3CDTF">2020-11-22T17:49:00Z</dcterms:created>
  <dcterms:modified xsi:type="dcterms:W3CDTF">2020-11-22T18:17:00Z</dcterms:modified>
</cp:coreProperties>
</file>