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A5C1" w14:textId="77777777" w:rsidR="00241590" w:rsidRPr="00241590" w:rsidRDefault="00241590" w:rsidP="002415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r w:rsidRPr="00241590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>Nanuková dřívka a barvy</w:t>
      </w:r>
    </w:p>
    <w:p w14:paraId="55C09981" w14:textId="53C55DDB" w:rsidR="00241590" w:rsidRPr="00241590" w:rsidRDefault="00241590" w:rsidP="002415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241590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(Námět: </w:t>
      </w:r>
      <w:proofErr w:type="spellStart"/>
      <w:r w:rsidRPr="00241590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CRAFTwhack</w:t>
      </w:r>
      <w:proofErr w:type="spellEnd"/>
      <w:r w:rsidRPr="00241590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)</w:t>
      </w:r>
      <w:r w:rsidRPr="00241590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241590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290CAA6D" wp14:editId="0B944FC8">
            <wp:extent cx="2724150" cy="2752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0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 </w:t>
      </w:r>
      <w:r w:rsidRPr="00241590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65F2DFD4" wp14:editId="37DB37F6">
            <wp:extent cx="2733675" cy="2743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0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  </w:t>
      </w:r>
    </w:p>
    <w:p w14:paraId="69D316CD" w14:textId="3DD60510" w:rsidR="004E77FB" w:rsidRDefault="00241590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•    </w:t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Teplé barvy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jsou červená, oranžová, žlutočervená, žlutá, zelenožlutá, zelená. Jejich společným znakem je, že obsahují žlutou. Tradičně se spojují s ohněm a Sluncem, protože vyvolávají dojem tepla.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•    </w:t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Studené barvy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jsou modrozelená, modrá, fialově</w:t>
      </w:r>
      <w:r w:rsidR="00585A55">
        <w:rPr>
          <w:rFonts w:ascii="Arial" w:hAnsi="Arial" w:cs="Arial"/>
          <w:color w:val="202020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modrá, fialová, červenofialová. Všechny obsahují modrou. Jejich charakter určuje voda.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Zdroj: https://cs.wikipedia.org/wiki/Barevná_kompozice - výňatek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Pestré barvy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jsou všechny barvy kromě bílé, šedé a černé.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18 x 18 cm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barevný papír 21 x 21 cm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sada barevných fixů, fixy se třpytkami, metalické fixy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pastelky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dřívko (kratší a delší)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br/>
      </w:r>
      <w:r>
        <w:rPr>
          <w:noProof/>
        </w:rPr>
        <w:drawing>
          <wp:inline distT="0" distB="0" distL="0" distR="0" wp14:anchorId="0299E376" wp14:editId="3A2865D6">
            <wp:extent cx="2571750" cy="1914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53B5D6BB" w14:textId="3D3D9549" w:rsidR="00241590" w:rsidRDefault="00241590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barevnými fixy obkreslujeme dřívka, dokud nezaplníme celou plochu.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3A28773D" wp14:editId="6B7A83A7">
            <wp:extent cx="2000250" cy="20193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3D733DF2" wp14:editId="405654FF">
            <wp:extent cx="2038350" cy="20288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Jednotlivé dílky vybarvíme např. s pestrými barvami.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Dáváme pozor, aby dílky, které spolu sousedí, neměly stejnou barvu.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Pozadí můžeme nechat bílé nebo ho vybarvit s pastelkou.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U druhé ukázky jsme střídali teplé barvy pro tvary a studené pro pozadí.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091C3E24" wp14:editId="060F08C3">
            <wp:extent cx="2038350" cy="20478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1B889AA9" wp14:editId="4D056F55">
            <wp:extent cx="2038350" cy="20383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Hotový obrázek nalepíme do středu barevného papíru 21 x 21 cm.</w:t>
      </w:r>
    </w:p>
    <w:p w14:paraId="54BAB5B6" w14:textId="77777777" w:rsidR="00241590" w:rsidRDefault="00241590" w:rsidP="00241590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lastRenderedPageBreak/>
        <w:t>Ptačí sbor</w:t>
      </w:r>
    </w:p>
    <w:p w14:paraId="156E26DF" w14:textId="77777777" w:rsidR="00585A55" w:rsidRDefault="00241590" w:rsidP="00241590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(Námět: Carol)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41EDBF9A" wp14:editId="76149AFC">
            <wp:extent cx="2590800" cy="35623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58DC4937" wp14:editId="294C797B">
            <wp:extent cx="2600325" cy="358140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  <w:t>pravítko</w:t>
      </w:r>
      <w:r>
        <w:rPr>
          <w:rFonts w:ascii="Arial" w:hAnsi="Arial" w:cs="Arial"/>
          <w:color w:val="202020"/>
          <w:sz w:val="21"/>
          <w:szCs w:val="21"/>
        </w:rPr>
        <w:br/>
        <w:t>tužka</w:t>
      </w:r>
      <w:r>
        <w:rPr>
          <w:rFonts w:ascii="Arial" w:hAnsi="Arial" w:cs="Arial"/>
          <w:color w:val="202020"/>
          <w:sz w:val="21"/>
          <w:szCs w:val="21"/>
        </w:rPr>
        <w:br/>
        <w:t>akvarelové pastelky nebo akvarelové barvy + štětec</w:t>
      </w:r>
      <w:r>
        <w:rPr>
          <w:rFonts w:ascii="Arial" w:hAnsi="Arial" w:cs="Arial"/>
          <w:color w:val="202020"/>
          <w:sz w:val="21"/>
          <w:szCs w:val="21"/>
        </w:rPr>
        <w:br/>
        <w:t xml:space="preserve">jemný permanentní fix (CENTROPEN,  DOCUMENT fine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liner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0,7 a 0,5)</w:t>
      </w:r>
      <w:r>
        <w:rPr>
          <w:rFonts w:ascii="Arial" w:hAnsi="Arial" w:cs="Arial"/>
          <w:color w:val="202020"/>
          <w:sz w:val="21"/>
          <w:szCs w:val="21"/>
        </w:rPr>
        <w:br/>
        <w:t>papírové utěrky</w:t>
      </w:r>
      <w:r>
        <w:rPr>
          <w:rFonts w:ascii="Arial" w:hAnsi="Arial" w:cs="Arial"/>
          <w:color w:val="202020"/>
          <w:sz w:val="21"/>
          <w:szCs w:val="21"/>
        </w:rPr>
        <w:br/>
        <w:t>vodní štětec (např. www.davona.cz)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15F1ADC2" wp14:editId="39615AA3">
            <wp:extent cx="3228975" cy="12668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Jeden a půl centimetru od okrajů narýsujeme rámeček.</w:t>
      </w:r>
      <w:r>
        <w:rPr>
          <w:rFonts w:ascii="Arial" w:hAnsi="Arial" w:cs="Arial"/>
          <w:color w:val="202020"/>
          <w:sz w:val="21"/>
          <w:szCs w:val="21"/>
        </w:rPr>
        <w:br/>
        <w:t>Nakreslíme pět prohnutých čar.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Nejdříve nakreslíme prostředního ptáčka.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lastRenderedPageBreak/>
        <w:drawing>
          <wp:inline distT="0" distB="0" distL="0" distR="0" wp14:anchorId="73A398BB" wp14:editId="2F13B661">
            <wp:extent cx="2286000" cy="32385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6627330B" wp14:editId="3B9CDD3D">
            <wp:extent cx="2295525" cy="32385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Pokračujeme s ptáčky na levé a pravé straně.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08DE299B" wp14:editId="7BCDC426">
            <wp:extent cx="2266950" cy="32004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4DEED568" wp14:editId="0518ACEE">
            <wp:extent cx="2266950" cy="31908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Ptáčky vybarvíme s akvarelovými pastelkami.</w:t>
      </w:r>
      <w:r>
        <w:rPr>
          <w:rFonts w:ascii="Arial" w:hAnsi="Arial" w:cs="Arial"/>
          <w:color w:val="202020"/>
          <w:sz w:val="21"/>
          <w:szCs w:val="21"/>
        </w:rPr>
        <w:br/>
        <w:t>Vodní štětec naplníme vodou a pastelky rozmyjeme.</w:t>
      </w:r>
      <w:r>
        <w:rPr>
          <w:rFonts w:ascii="Arial" w:hAnsi="Arial" w:cs="Arial"/>
          <w:color w:val="202020"/>
          <w:sz w:val="21"/>
          <w:szCs w:val="21"/>
        </w:rPr>
        <w:br/>
        <w:t>Při změně barvy si štětec otřeme do papírové utěrky.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Poznámka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Místo vodního štětce můžeme použít kulatý štětec a vodu.</w:t>
      </w:r>
      <w:r>
        <w:rPr>
          <w:rFonts w:ascii="Arial" w:hAnsi="Arial" w:cs="Arial"/>
          <w:color w:val="202020"/>
          <w:sz w:val="21"/>
          <w:szCs w:val="21"/>
        </w:rPr>
        <w:br/>
        <w:t>Štětec namočíme do vody, přebytečnou vodu odsajeme papírovou utěrkou</w:t>
      </w:r>
      <w:r>
        <w:rPr>
          <w:rFonts w:ascii="Arial" w:hAnsi="Arial" w:cs="Arial"/>
          <w:color w:val="202020"/>
          <w:sz w:val="21"/>
          <w:szCs w:val="21"/>
        </w:rPr>
        <w:br/>
        <w:t>a zlehka navlhčíme barevnou plochu.</w:t>
      </w:r>
    </w:p>
    <w:p w14:paraId="19D9DAD1" w14:textId="7A3319B5" w:rsidR="00241590" w:rsidRDefault="00241590" w:rsidP="00241590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lastRenderedPageBreak/>
        <w:t xml:space="preserve"> Při změně barvy si musíme vyprat</w:t>
      </w:r>
      <w:r w:rsidR="00585A55">
        <w:rPr>
          <w:rFonts w:ascii="Arial" w:hAnsi="Arial" w:cs="Arial"/>
          <w:color w:val="202020"/>
          <w:sz w:val="21"/>
          <w:szCs w:val="21"/>
        </w:rPr>
        <w:t xml:space="preserve"> </w:t>
      </w:r>
      <w:r>
        <w:rPr>
          <w:rFonts w:ascii="Arial" w:hAnsi="Arial" w:cs="Arial"/>
          <w:color w:val="202020"/>
          <w:sz w:val="21"/>
          <w:szCs w:val="21"/>
        </w:rPr>
        <w:t>štětec, stejně jako u vodových barev.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5E7DD62A" wp14:editId="45060459">
            <wp:extent cx="2581275" cy="19145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1C8DEBDE" wp14:editId="1DF22553">
            <wp:extent cx="2581275" cy="19145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Do volného prostoru dokreslíme noty.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0B9E58A0" wp14:editId="56528D75">
            <wp:extent cx="5648325" cy="28003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C0671" w14:textId="77777777" w:rsidR="00585A55" w:rsidRDefault="00585A55" w:rsidP="00585A5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5FA6C55D" w14:textId="77777777" w:rsidR="00585A55" w:rsidRDefault="00585A55" w:rsidP="00585A5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2544F933" w14:textId="77777777" w:rsidR="00585A55" w:rsidRDefault="00585A55" w:rsidP="00585A5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6FDEAA1B" w14:textId="77777777" w:rsidR="00585A55" w:rsidRDefault="00585A55" w:rsidP="00585A5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055F51CE" w14:textId="77777777" w:rsidR="00585A55" w:rsidRDefault="00585A55" w:rsidP="00585A5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7955F98C" w14:textId="77777777" w:rsidR="00585A55" w:rsidRDefault="00585A55" w:rsidP="00585A5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056C4E15" w14:textId="77777777" w:rsidR="00585A55" w:rsidRDefault="00585A55" w:rsidP="00585A5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3659D171" w14:textId="77777777" w:rsidR="00585A55" w:rsidRDefault="00585A55" w:rsidP="00585A5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4CB36FCA" w14:textId="77777777" w:rsidR="00585A55" w:rsidRDefault="00585A55" w:rsidP="00585A5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75C9C6CE" w14:textId="7B61B6D0" w:rsidR="00585A55" w:rsidRDefault="00585A55" w:rsidP="00585A5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lastRenderedPageBreak/>
        <w:t>Pohár se zmrzlinou</w:t>
      </w:r>
    </w:p>
    <w:p w14:paraId="215167DF" w14:textId="7C57223D" w:rsidR="00585A55" w:rsidRDefault="00585A55" w:rsidP="00585A55">
      <w:pPr>
        <w:pStyle w:val="Normlnweb"/>
        <w:shd w:val="clear" w:color="auto" w:fill="FFFFFF"/>
        <w:spacing w:after="240" w:afterAutospacing="0"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 xml:space="preserve">Kresba pastelkou                                                             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4EB54D0" wp14:editId="649546F7">
            <wp:extent cx="2276475" cy="2990850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bílý papír A5</w:t>
      </w:r>
      <w:r>
        <w:rPr>
          <w:rFonts w:ascii="Arial" w:hAnsi="Arial" w:cs="Arial"/>
          <w:color w:val="202020"/>
          <w:sz w:val="21"/>
          <w:szCs w:val="21"/>
        </w:rPr>
        <w:br/>
        <w:t>tužka, guma</w:t>
      </w:r>
      <w:r>
        <w:rPr>
          <w:rFonts w:ascii="Arial" w:hAnsi="Arial" w:cs="Arial"/>
          <w:color w:val="202020"/>
          <w:sz w:val="21"/>
          <w:szCs w:val="21"/>
        </w:rPr>
        <w:br/>
        <w:t>pastelky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Tužkou si zlehka načrtneme pohár a zmrzlinu.</w:t>
      </w:r>
      <w:r>
        <w:rPr>
          <w:rFonts w:ascii="Arial" w:hAnsi="Arial" w:cs="Arial"/>
          <w:color w:val="202020"/>
          <w:sz w:val="21"/>
          <w:szCs w:val="21"/>
        </w:rPr>
        <w:br/>
        <w:t>Pozadí vyplníme různým ovocem.</w:t>
      </w:r>
      <w:r>
        <w:rPr>
          <w:rFonts w:ascii="Arial" w:hAnsi="Arial" w:cs="Arial"/>
          <w:color w:val="202020"/>
          <w:sz w:val="21"/>
          <w:szCs w:val="21"/>
        </w:rPr>
        <w:br/>
        <w:t>Obrázek vybarvíme s pastelkami.</w:t>
      </w:r>
    </w:p>
    <w:p w14:paraId="58DCD368" w14:textId="68463474" w:rsidR="00585A55" w:rsidRDefault="00585A55" w:rsidP="00585A55">
      <w:pPr>
        <w:pStyle w:val="Normlnweb"/>
        <w:shd w:val="clear" w:color="auto" w:fill="FFFFFF"/>
        <w:spacing w:after="240" w:afterAutospacing="0"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0AF0CAEB" wp14:editId="4BDC4C6C">
            <wp:extent cx="1600200" cy="1972116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76" cy="212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br/>
      </w:r>
    </w:p>
    <w:p w14:paraId="7E94E0F1" w14:textId="77777777" w:rsidR="00241590" w:rsidRDefault="00241590"/>
    <w:sectPr w:rsidR="0024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90"/>
    <w:rsid w:val="00241590"/>
    <w:rsid w:val="004E77FB"/>
    <w:rsid w:val="00585A55"/>
    <w:rsid w:val="006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21F3"/>
  <w15:chartTrackingRefBased/>
  <w15:docId w15:val="{4F5D1F5A-F04F-4313-9D8C-DD16CB6A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41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15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1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2</cp:revision>
  <dcterms:created xsi:type="dcterms:W3CDTF">2020-06-07T19:59:00Z</dcterms:created>
  <dcterms:modified xsi:type="dcterms:W3CDTF">2020-06-07T20:16:00Z</dcterms:modified>
</cp:coreProperties>
</file>