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A3B45B" w14:textId="03D79172" w:rsidR="001F0692" w:rsidRDefault="00A2457E">
      <w:pPr>
        <w:rPr>
          <w:b/>
          <w:bCs/>
          <w:sz w:val="24"/>
          <w:szCs w:val="24"/>
        </w:rPr>
      </w:pPr>
      <w:r w:rsidRPr="00A2457E">
        <w:rPr>
          <w:b/>
          <w:bCs/>
          <w:sz w:val="24"/>
          <w:szCs w:val="24"/>
        </w:rPr>
        <w:t>Změna teploty těles tepelnou výměnou</w:t>
      </w:r>
    </w:p>
    <w:p w14:paraId="7FF378F5" w14:textId="556FD326" w:rsidR="00A2457E" w:rsidRDefault="00A2457E">
      <w:r>
        <w:t>Tepelná výměna vedením:</w:t>
      </w:r>
    </w:p>
    <w:p w14:paraId="3E04405B" w14:textId="6C0594FF" w:rsidR="00A2457E" w:rsidRDefault="00A2457E">
      <w:r>
        <w:t>- nastává při dotyku dvou těles o různé teplotě</w:t>
      </w:r>
    </w:p>
    <w:p w14:paraId="2D31F4B2" w14:textId="3D4F0750" w:rsidR="00A2457E" w:rsidRDefault="00A2457E">
      <w:r>
        <w:t>- nastává uvnitř tělesa, jehož dvě části mají různou teplotu</w:t>
      </w:r>
    </w:p>
    <w:p w14:paraId="1BD84CA0" w14:textId="6EE537D2" w:rsidR="00A2457E" w:rsidRDefault="009F6950" w:rsidP="009F6950">
      <w:pPr>
        <w:ind w:left="142" w:hanging="142"/>
      </w:pPr>
      <w:r>
        <w:t>- probíhá tak, že částice tělesa o vyšší teplotě předají část své pohybové energie částicím tělesa o         nižší teplotě</w:t>
      </w:r>
    </w:p>
    <w:p w14:paraId="6A9B5B70" w14:textId="4302D022" w:rsidR="009F6950" w:rsidRDefault="009F6950" w:rsidP="009F6950">
      <w:pPr>
        <w:ind w:left="142" w:hanging="142"/>
      </w:pPr>
      <w:r>
        <w:t>- tepelná výměna</w:t>
      </w:r>
      <w:r w:rsidR="00E152BC">
        <w:t xml:space="preserve"> probíhá do té doby, pokud se teplota obou těles nevyrovná</w:t>
      </w:r>
    </w:p>
    <w:p w14:paraId="5DF78C01" w14:textId="2DB8D460" w:rsidR="00E152BC" w:rsidRDefault="00E152BC" w:rsidP="009F6950">
      <w:pPr>
        <w:ind w:left="142" w:hanging="142"/>
      </w:pPr>
      <w:r>
        <w:t>- v tepelných vodičích probíhá rychle</w:t>
      </w:r>
    </w:p>
    <w:p w14:paraId="26B842D0" w14:textId="518CE6A9" w:rsidR="00E152BC" w:rsidRPr="00A2457E" w:rsidRDefault="00E152BC" w:rsidP="009F6950">
      <w:pPr>
        <w:ind w:left="142" w:hanging="142"/>
      </w:pPr>
      <w:r>
        <w:t>- v tepelných izolantech pomalu</w:t>
      </w:r>
    </w:p>
    <w:sectPr w:rsidR="00E152BC" w:rsidRPr="00A24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57E"/>
    <w:rsid w:val="001F0692"/>
    <w:rsid w:val="009F6950"/>
    <w:rsid w:val="00A2457E"/>
    <w:rsid w:val="00E1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729BF"/>
  <w15:chartTrackingRefBased/>
  <w15:docId w15:val="{8D54219B-2099-4FFA-BFA0-DD136561B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Klvacova Veronika</dc:creator>
  <cp:keywords/>
  <dc:description/>
  <cp:lastModifiedBy>Klvacova Veronika</cp:lastModifiedBy>
  <cp:revision>1</cp:revision>
  <dcterms:created xsi:type="dcterms:W3CDTF">2020-11-06T07:24:00Z</dcterms:created>
  <dcterms:modified xsi:type="dcterms:W3CDTF">2020-11-06T07:51:00Z</dcterms:modified>
</cp:coreProperties>
</file>