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A831" w14:textId="77777777" w:rsidR="008E1031" w:rsidRPr="008E1031" w:rsidRDefault="008E1031" w:rsidP="008E103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8E1031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 xml:space="preserve">Barevný lev </w:t>
      </w:r>
    </w:p>
    <w:p w14:paraId="55213E82" w14:textId="2E866635" w:rsidR="008E1031" w:rsidRPr="008E1031" w:rsidRDefault="008E1031" w:rsidP="008E103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(Námět: Mary </w:t>
      </w:r>
      <w:proofErr w:type="spellStart"/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Making</w:t>
      </w:r>
      <w:proofErr w:type="spellEnd"/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, 1. – 6. roč.)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52FF10AA" wp14:editId="214350FB">
            <wp:extent cx="2314575" cy="3267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03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1E2F26E5" wp14:editId="50D6F3B4">
            <wp:extent cx="2314575" cy="3248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                             1                                                            2       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                                        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 a pomůcky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                            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čtvrtka (kreslicí karton) A4                            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tužka, guma                            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vodové barvy (1)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temperové barvy (2)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štětec, plochý štětec                        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pastelky (1)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podobizna lva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Provedení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cs-CZ"/>
        </w:rPr>
        <w:t>Obrázek 1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Do středu čtvrtky si načrtneme podobiznu lva. Kontury obtáhneme pastelkami.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Tvář navlhčíme vodou a zapouštíme vodové barvy. Výkres necháme zaschnout.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Vezmeme si plochý štětec a nanášíme pruhy barev kolem hlavy lva – hřívu.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cs-CZ"/>
        </w:rPr>
        <w:t>Obrázek 2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Do středu čtvrtky si načrtneme podobiznu lva. Tvář vybarvíme s odstíny hnědé barvy, které si namícháme.  Výkres necháme zaschnout.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Vezmeme si plochý štětec a nanášíme pruhy barev kolem hlavy lva – hřívu.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lastRenderedPageBreak/>
        <w:t>Šablona hlavy lva</w:t>
      </w:r>
      <w:r w:rsidRPr="008E103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E103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11F3F091" wp14:editId="1401C851">
            <wp:extent cx="5048250" cy="541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92D4" w14:textId="77777777" w:rsidR="008E1031" w:rsidRDefault="008E1031" w:rsidP="008E1031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69AD7256" w14:textId="7741B2A9" w:rsidR="008E1031" w:rsidRDefault="008E1031" w:rsidP="008E1031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noProof/>
          <w:color w:val="202020"/>
          <w:sz w:val="21"/>
          <w:szCs w:val="21"/>
        </w:rPr>
        <w:lastRenderedPageBreak/>
        <w:drawing>
          <wp:inline distT="0" distB="0" distL="0" distR="0" wp14:anchorId="2E7005EA" wp14:editId="1A9FBA0D">
            <wp:extent cx="5276850" cy="77914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5FCFF" w14:textId="77777777" w:rsidR="008E1031" w:rsidRDefault="008E1031" w:rsidP="008E1031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0BB1F15C" w14:textId="77777777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6F54B5D9" w14:textId="2E0DDDE7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>J</w:t>
      </w:r>
      <w:r>
        <w:rPr>
          <w:rFonts w:ascii="Arial" w:hAnsi="Arial" w:cs="Arial"/>
          <w:color w:val="FA8E2E"/>
          <w:sz w:val="46"/>
          <w:szCs w:val="46"/>
        </w:rPr>
        <w:t xml:space="preserve">ednoduché novinové město </w:t>
      </w:r>
    </w:p>
    <w:p w14:paraId="1FD13867" w14:textId="5ED51CA5" w:rsidR="008E1031" w:rsidRDefault="008E1031" w:rsidP="008E1031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(Námět: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Kids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Artists</w:t>
      </w:r>
      <w:proofErr w:type="spellEnd"/>
      <w:r>
        <w:rPr>
          <w:rFonts w:ascii="Arial" w:hAnsi="Arial" w:cs="Arial"/>
          <w:color w:val="202020"/>
          <w:sz w:val="21"/>
          <w:szCs w:val="21"/>
        </w:rPr>
        <w:t>, 1. – 2. roč.)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026171BB" wp14:editId="29272C24">
            <wp:extent cx="3209925" cy="22764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světle modrý a černý papír A4</w:t>
      </w:r>
      <w:r>
        <w:rPr>
          <w:rFonts w:ascii="Arial" w:hAnsi="Arial" w:cs="Arial"/>
          <w:color w:val="202020"/>
          <w:sz w:val="21"/>
          <w:szCs w:val="21"/>
        </w:rPr>
        <w:br/>
        <w:t>noviny</w:t>
      </w:r>
      <w:r>
        <w:rPr>
          <w:rFonts w:ascii="Arial" w:hAnsi="Arial" w:cs="Arial"/>
          <w:color w:val="202020"/>
          <w:sz w:val="21"/>
          <w:szCs w:val="21"/>
        </w:rPr>
        <w:br/>
        <w:t>nůžky</w:t>
      </w:r>
      <w:r>
        <w:rPr>
          <w:rFonts w:ascii="Arial" w:hAnsi="Arial" w:cs="Arial"/>
          <w:color w:val="202020"/>
          <w:sz w:val="21"/>
          <w:szCs w:val="21"/>
        </w:rPr>
        <w:br/>
        <w:t>lepidlo</w:t>
      </w:r>
      <w:r>
        <w:rPr>
          <w:rFonts w:ascii="Arial" w:hAnsi="Arial" w:cs="Arial"/>
          <w:color w:val="202020"/>
          <w:sz w:val="21"/>
          <w:szCs w:val="21"/>
        </w:rPr>
        <w:br/>
        <w:t>černý fix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Modrý papír zmenšíme o 3 cm (šíře pravítka) vodorovně i svisle.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Z novin vystřihneme různé domy. Fixem domalujeme okna a dveře.</w:t>
      </w:r>
      <w:r>
        <w:rPr>
          <w:rFonts w:ascii="Arial" w:hAnsi="Arial" w:cs="Arial"/>
          <w:color w:val="202020"/>
          <w:sz w:val="21"/>
          <w:szCs w:val="21"/>
        </w:rPr>
        <w:br/>
        <w:t>Domy naaranžujeme na modrý papír a přilepíme.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Hotovou koláž nalepíme do středu černého papíru.</w:t>
      </w:r>
    </w:p>
    <w:p w14:paraId="217F9CE5" w14:textId="77777777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5D362188" w14:textId="77777777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2E39E759" w14:textId="77777777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378DA8A1" w14:textId="77777777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7DF6B86E" w14:textId="77777777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26AC0471" w14:textId="77777777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366F22A0" w14:textId="77777777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789FD5E2" w14:textId="30332DC1" w:rsidR="008E1031" w:rsidRDefault="008E1031" w:rsidP="008E1031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>T</w:t>
      </w:r>
      <w:r>
        <w:rPr>
          <w:rFonts w:ascii="Arial" w:hAnsi="Arial" w:cs="Arial"/>
          <w:color w:val="FA8E2E"/>
          <w:sz w:val="46"/>
          <w:szCs w:val="46"/>
        </w:rPr>
        <w:t xml:space="preserve">eplé a studené barvy </w:t>
      </w:r>
    </w:p>
    <w:p w14:paraId="26DD4719" w14:textId="4024F82F" w:rsidR="008E1031" w:rsidRDefault="008E1031" w:rsidP="008E1031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(Námět: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Southgate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Anderson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High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School</w:t>
      </w:r>
      <w:proofErr w:type="spellEnd"/>
      <w:r>
        <w:rPr>
          <w:rFonts w:ascii="Arial" w:hAnsi="Arial" w:cs="Arial"/>
          <w:color w:val="202020"/>
          <w:sz w:val="21"/>
          <w:szCs w:val="21"/>
        </w:rPr>
        <w:t>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D06D794" wp14:editId="438AD548">
            <wp:extent cx="2552700" cy="34956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7A891963" wp14:editId="74D12DF4">
            <wp:extent cx="2543175" cy="34861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 xml:space="preserve">     </w:t>
      </w:r>
    </w:p>
    <w:p w14:paraId="0C0D6486" w14:textId="609021F9" w:rsidR="008E1031" w:rsidRDefault="008E1031" w:rsidP="008E1031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Teplé barvy: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odstíny žluté a červené - purpurová, červená, oranžová, žlutá, žlutozelená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Studené barvy: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odstíny modré a zelené – zelená,  modrozelená, zelenomodrá, modrá, fialová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anilinové vodové barvy + štětec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láhev s rozprašovačem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černý permanentní fix ( DOCUMENT  FINE  LINER 0,3 mm)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papírové utěrky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Čtvrtku pomalujeme s anilinovými barvami.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Malujeme na suchou čtvrtku.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3C8EA558" wp14:editId="62E866E8">
            <wp:extent cx="2571750" cy="19145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U druhého obrázku nejdříve malujeme se studenými barvami,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pak přidáme červenou a oranžovou.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Teplé a studené barvy propojíme se žlutou barvou.</w:t>
      </w:r>
    </w:p>
    <w:p w14:paraId="14744319" w14:textId="4551C069" w:rsidR="008E1031" w:rsidRDefault="008E1031" w:rsidP="008E1031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87269FD" wp14:editId="5BC32309">
            <wp:extent cx="2600325" cy="19431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4858DA37" wp14:editId="1A2799D6">
            <wp:extent cx="2571750" cy="19145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13B83884" wp14:editId="7382A8E4">
            <wp:extent cx="2571750" cy="19145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1D5CCCD6" wp14:editId="23C7FD33">
            <wp:extent cx="2619375" cy="19431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Výkres si položíme na podložku a ze vzdálenosti cca 10 </w:t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-  30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cm (podle velikosti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rozprašovače) obrázek </w:t>
      </w:r>
      <w:proofErr w:type="spell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postříkáme.Vody</w:t>
      </w:r>
      <w:proofErr w:type="spell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nesmí být mnoho, aby se barvy příliš nerozpily.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Nadbytečnou vodu lze odsát s papírovou utěrkou.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Reakci barev s vodou je dobré si nejdříve vyzkoušet na kousku nabarvené čtvrtky.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noProof/>
        </w:rPr>
        <w:drawing>
          <wp:inline distT="0" distB="0" distL="0" distR="0" wp14:anchorId="0C2B0004" wp14:editId="0B5F98C0">
            <wp:extent cx="2571750" cy="19145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68AC5DDC" wp14:editId="6F690645">
            <wp:extent cx="2571750" cy="19145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6844" w14:textId="02E5F457" w:rsidR="008E1031" w:rsidRDefault="008E1031" w:rsidP="008E1031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7D2B95ED" wp14:editId="720347CA">
            <wp:extent cx="2286000" cy="32099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C23A767" wp14:editId="188ADC60">
            <wp:extent cx="2266950" cy="32194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Po zaschnutí obtáhneme všechny organické tvary, které voda vytvořila.          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ED9C919" wp14:editId="7ADD9115">
            <wp:extent cx="2781300" cy="2069805"/>
            <wp:effectExtent l="0" t="0" r="0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67" cy="20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1BC1F7EA" w14:textId="77777777" w:rsidR="008B0C82" w:rsidRDefault="008B0C82"/>
    <w:sectPr w:rsidR="008B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31"/>
    <w:rsid w:val="008B0C82"/>
    <w:rsid w:val="008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5DC"/>
  <w15:chartTrackingRefBased/>
  <w15:docId w15:val="{79DCE522-2AED-424E-BCD7-4225F593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10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1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346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1</cp:revision>
  <dcterms:created xsi:type="dcterms:W3CDTF">2020-05-01T13:45:00Z</dcterms:created>
  <dcterms:modified xsi:type="dcterms:W3CDTF">2020-05-01T13:54:00Z</dcterms:modified>
</cp:coreProperties>
</file>