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16" w:rsidRDefault="00572EEA">
      <w:pPr>
        <w:rPr>
          <w:b/>
          <w:sz w:val="28"/>
          <w:szCs w:val="28"/>
          <w:u w:val="single"/>
        </w:rPr>
      </w:pPr>
      <w:r w:rsidRPr="00572EEA">
        <w:rPr>
          <w:b/>
          <w:sz w:val="28"/>
          <w:szCs w:val="28"/>
          <w:u w:val="single"/>
        </w:rPr>
        <w:t>ŽIVOT ROSTLIN</w:t>
      </w:r>
    </w:p>
    <w:p w:rsidR="00572EEA" w:rsidRDefault="00572EEA">
      <w:r>
        <w:t xml:space="preserve">Život rostlin má svůj začátek a konec a je u každé rostliny jinak dlouhý. </w:t>
      </w:r>
    </w:p>
    <w:p w:rsidR="00572EEA" w:rsidRDefault="00572EEA">
      <w:r>
        <w:t>Podle toho rozlišujeme rostliny na:</w:t>
      </w:r>
    </w:p>
    <w:p w:rsidR="00572EEA" w:rsidRDefault="00572EEA" w:rsidP="00572EEA">
      <w:pPr>
        <w:pStyle w:val="Odstavecseseznamem"/>
        <w:numPr>
          <w:ilvl w:val="0"/>
          <w:numId w:val="1"/>
        </w:numPr>
      </w:pPr>
      <w:r>
        <w:t>jednoleté – jednoleté</w:t>
      </w:r>
    </w:p>
    <w:p w:rsidR="00572EEA" w:rsidRDefault="00572EEA" w:rsidP="00572EEA">
      <w:pPr>
        <w:pStyle w:val="Odstavecseseznamem"/>
        <w:numPr>
          <w:ilvl w:val="0"/>
          <w:numId w:val="1"/>
        </w:numPr>
      </w:pPr>
      <w:r>
        <w:t>dvouleté – dvouletky</w:t>
      </w:r>
    </w:p>
    <w:p w:rsidR="00572EEA" w:rsidRDefault="00572EEA" w:rsidP="00572EEA">
      <w:pPr>
        <w:pStyle w:val="Odstavecseseznamem"/>
        <w:numPr>
          <w:ilvl w:val="0"/>
          <w:numId w:val="1"/>
        </w:numPr>
      </w:pPr>
      <w:r>
        <w:t>víceleté – trvalky</w:t>
      </w:r>
    </w:p>
    <w:p w:rsidR="00572EEA" w:rsidRPr="00572EEA" w:rsidRDefault="00572EEA" w:rsidP="00572EEA">
      <w:r>
        <w:t>úkol – charakteristiky s příklady rostlin k jednotlivým skupinám zapište sami podle textu v učebnici na straně 80</w:t>
      </w:r>
      <w:bookmarkStart w:id="0" w:name="_GoBack"/>
      <w:bookmarkEnd w:id="0"/>
    </w:p>
    <w:sectPr w:rsidR="00572EEA" w:rsidRPr="0057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D3F"/>
    <w:multiLevelType w:val="hybridMultilevel"/>
    <w:tmpl w:val="BDB20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BA"/>
    <w:rsid w:val="00572EEA"/>
    <w:rsid w:val="00744EBA"/>
    <w:rsid w:val="00F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13D4"/>
  <w15:chartTrackingRefBased/>
  <w15:docId w15:val="{CB7EF3FD-A14F-44F4-893F-67743FD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2020-03-29T11:36:00Z</dcterms:created>
  <dcterms:modified xsi:type="dcterms:W3CDTF">2020-03-29T11:42:00Z</dcterms:modified>
</cp:coreProperties>
</file>